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131" w:rsidRDefault="001A27DE">
      <w:pPr>
        <w:topLinePunct/>
        <w:spacing w:line="560" w:lineRule="exac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instrText>ADDIN CNKISM.UserStyle</w:instrText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end"/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附件</w:t>
      </w:r>
      <w:r>
        <w:rPr>
          <w:rFonts w:ascii="仿宋" w:eastAsia="仿宋" w:hAnsi="仿宋"/>
          <w:bCs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：</w:t>
      </w:r>
    </w:p>
    <w:p w:rsidR="004F5131" w:rsidRDefault="001A27DE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  <w:r>
        <w:rPr>
          <w:rFonts w:ascii="Cambria" w:hAnsi="Cambria"/>
          <w:bCs/>
          <w:kern w:val="0"/>
          <w:sz w:val="36"/>
          <w:szCs w:val="32"/>
        </w:rPr>
        <w:t>20</w:t>
      </w:r>
      <w:r>
        <w:rPr>
          <w:rFonts w:ascii="Cambria" w:hAnsi="Cambria" w:hint="eastAsia"/>
          <w:bCs/>
          <w:kern w:val="0"/>
          <w:sz w:val="36"/>
          <w:szCs w:val="32"/>
        </w:rPr>
        <w:t>19</w:t>
      </w:r>
      <w:r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>
        <w:rPr>
          <w:rFonts w:ascii="Cambria" w:hAnsi="Cambria"/>
          <w:bCs/>
          <w:kern w:val="0"/>
          <w:sz w:val="36"/>
          <w:szCs w:val="32"/>
        </w:rPr>
        <w:t>20</w:t>
      </w:r>
      <w:r>
        <w:rPr>
          <w:rFonts w:ascii="Cambria" w:hAnsi="Cambria" w:hint="eastAsia"/>
          <w:bCs/>
          <w:kern w:val="0"/>
          <w:sz w:val="36"/>
          <w:szCs w:val="32"/>
        </w:rPr>
        <w:t>20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年度共青团系统</w:t>
      </w:r>
      <w:r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“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五四</w:t>
      </w:r>
      <w:r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”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评优项目说明</w:t>
      </w:r>
    </w:p>
    <w:p w:rsidR="004F5131" w:rsidRDefault="004F5131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</w:p>
    <w:p w:rsidR="004F5131" w:rsidRDefault="001A27D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一、优秀团员</w:t>
      </w:r>
    </w:p>
    <w:p w:rsidR="004F5131" w:rsidRDefault="001A27DE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</w:t>
      </w:r>
      <w:r>
        <w:rPr>
          <w:rFonts w:ascii="仿宋" w:eastAsia="仿宋" w:hAnsi="仿宋" w:hint="eastAsia"/>
          <w:kern w:val="0"/>
          <w:sz w:val="32"/>
          <w:szCs w:val="32"/>
        </w:rPr>
        <w:t>201</w:t>
      </w:r>
      <w:r>
        <w:rPr>
          <w:rFonts w:ascii="仿宋" w:eastAsia="仿宋" w:hAnsi="仿宋" w:hint="eastAsia"/>
          <w:kern w:val="0"/>
          <w:sz w:val="32"/>
          <w:szCs w:val="32"/>
        </w:rPr>
        <w:t>9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</w:p>
    <w:p w:rsidR="004F5131" w:rsidRDefault="001A27DE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 w:rsidR="000E65B1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5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，具体名额分配见《名额分配表》（附件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</w:p>
    <w:p w:rsidR="004F5131" w:rsidRDefault="001A27DE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符合参选基本条件，不可与“优秀团干部”兼得；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）政治上要求进步，积极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社会主义核心价值观，认真学习党的十九大精神和习近平新时代中国特色社会主义思想；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学习刻苦、成绩优良，</w:t>
      </w:r>
      <w:r>
        <w:rPr>
          <w:rFonts w:ascii="仿宋" w:eastAsia="仿宋" w:hAnsi="仿宋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18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19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19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70%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以上，全面发展，具有较高的综合素质；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认真完成上级党团组织交给的各项工作，积极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参与团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的各项活动，热心帮助青年进步，具有良好的群众基础；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积极参加体育锻炼和文艺活动，达到《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国家学生体质健康标准》，有良好的卫生习惯和健康的身心素质。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）已录入“北京共青团”系统（原共青云系统）。</w:t>
      </w:r>
    </w:p>
    <w:p w:rsidR="004F5131" w:rsidRDefault="001A27DE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:rsidR="004F5131" w:rsidRDefault="004F5131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:rsidR="004F5131" w:rsidRDefault="001A27D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lastRenderedPageBreak/>
        <w:t>二、优秀团干部</w:t>
      </w:r>
    </w:p>
    <w:p w:rsidR="004F5131" w:rsidRDefault="001A27DE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</w:t>
      </w:r>
      <w:r>
        <w:rPr>
          <w:rFonts w:ascii="仿宋" w:eastAsia="仿宋" w:hAnsi="仿宋" w:hint="eastAsia"/>
          <w:kern w:val="0"/>
          <w:sz w:val="32"/>
          <w:szCs w:val="32"/>
        </w:rPr>
        <w:t>201</w:t>
      </w:r>
      <w:r>
        <w:rPr>
          <w:rFonts w:ascii="仿宋" w:eastAsia="仿宋" w:hAnsi="仿宋" w:hint="eastAsia"/>
          <w:kern w:val="0"/>
          <w:sz w:val="32"/>
          <w:szCs w:val="32"/>
        </w:rPr>
        <w:t>9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</w:p>
    <w:p w:rsidR="004F5131" w:rsidRDefault="001A27DE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 w:rsidR="000E65B1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2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，具体名额分配见《名额分配表》（附件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</w:p>
    <w:p w:rsidR="004F5131" w:rsidRDefault="001A27DE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4F5131" w:rsidRDefault="001A27DE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）符合参选基本条件，不可与“优秀团员”兼得；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）政治上要求进步，积极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社会主义核心价值观，认真学习党的十九大精神和习近平新时代中国特色社会主义思想；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品学兼优，</w:t>
      </w:r>
      <w:r>
        <w:rPr>
          <w:rFonts w:ascii="仿宋" w:eastAsia="仿宋" w:hAnsi="仿宋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18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19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19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60%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）担任团干部职务不少于一年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有强烈的事业心和责任感，勤于思考，勇于创新，能积极主动地在青年中开展工作，在组织青年、引导青年、服务青年等方面取得工作实绩；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）作风扎实，品德高尚，具有全心全意为青年服务的精神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在青年中有较高的威信；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）积极组织、参加体育锻炼和文艺活动，达到《国家学生体质健康标准》，有良好的卫生习惯和健康的身心素质。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7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）已录入“北京共青团”系统（原共青云系统）。</w:t>
      </w:r>
    </w:p>
    <w:p w:rsidR="004F5131" w:rsidRDefault="001A27DE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:rsidR="004F5131" w:rsidRDefault="004F5131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</w:p>
    <w:p w:rsidR="004F5131" w:rsidRDefault="001A27D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三、优秀团支部</w:t>
      </w:r>
    </w:p>
    <w:p w:rsidR="004F5131" w:rsidRDefault="001A27DE">
      <w:pPr>
        <w:topLinePunct/>
        <w:spacing w:line="560" w:lineRule="exact"/>
        <w:ind w:firstLineChars="196" w:firstLine="63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lastRenderedPageBreak/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</w:t>
      </w:r>
      <w:r>
        <w:rPr>
          <w:rFonts w:ascii="仿宋" w:eastAsia="仿宋" w:hAnsi="仿宋" w:hint="eastAsia"/>
          <w:kern w:val="0"/>
          <w:sz w:val="32"/>
          <w:szCs w:val="32"/>
        </w:rPr>
        <w:t>201</w:t>
      </w:r>
      <w:r>
        <w:rPr>
          <w:rFonts w:ascii="仿宋" w:eastAsia="仿宋" w:hAnsi="仿宋" w:hint="eastAsia"/>
          <w:kern w:val="0"/>
          <w:sz w:val="32"/>
          <w:szCs w:val="32"/>
        </w:rPr>
        <w:t>9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</w:p>
    <w:p w:rsidR="004F5131" w:rsidRDefault="001A27DE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团支部数的</w:t>
      </w:r>
      <w:bookmarkStart w:id="0" w:name="_GoBack"/>
      <w:bookmarkEnd w:id="0"/>
      <w:r>
        <w:rPr>
          <w:rFonts w:ascii="仿宋" w:eastAsia="仿宋" w:hAnsi="仿宋" w:hint="eastAsia"/>
          <w:kern w:val="0"/>
          <w:sz w:val="32"/>
          <w:szCs w:val="32"/>
        </w:rPr>
        <w:t>15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，具体名额分配见《名额分配表》（附件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</w:p>
    <w:p w:rsidR="004F5131" w:rsidRDefault="001A27DE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4F5131" w:rsidRDefault="001A27DE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:rsidR="004F5131" w:rsidRDefault="001A27DE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）贯彻落实党的十九大精神，深入学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习近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平新时代中国特色社会主义思想，宣传、执行上级党团组织的指示和决议，认真完成上级交与的各项工作；</w:t>
      </w:r>
    </w:p>
    <w:p w:rsidR="004F5131" w:rsidRDefault="001A27DE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）学风优良，考风端正，</w:t>
      </w:r>
      <w:r>
        <w:rPr>
          <w:rFonts w:ascii="仿宋" w:eastAsia="仿宋" w:hAnsi="仿宋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18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19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19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学年第一学期累计不及格少于</w:t>
      </w:r>
      <w:r>
        <w:rPr>
          <w:rFonts w:ascii="仿宋" w:eastAsia="仿宋" w:hAnsi="仿宋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人次；</w:t>
      </w:r>
    </w:p>
    <w:p w:rsidR="004F5131" w:rsidRDefault="001A27DE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）支部制度建设完善，按要求完成团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务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统计、团费收缴、团员发展等基础性团务工作，认真履行团组织推优入党职责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积极开展主题教育活动、团日活动和文体活动，支部成员积极参与。</w:t>
      </w:r>
    </w:p>
    <w:p w:rsidR="004F5131" w:rsidRDefault="001A27DE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）已录入“北京共青团”系统（原共青云系统）。</w:t>
      </w:r>
    </w:p>
    <w:p w:rsidR="004F5131" w:rsidRDefault="001A27DE">
      <w:pPr>
        <w:topLinePunct/>
        <w:spacing w:line="560" w:lineRule="exact"/>
        <w:ind w:firstLineChars="196" w:firstLine="63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hint="eastAsia"/>
          <w:kern w:val="0"/>
          <w:sz w:val="32"/>
          <w:szCs w:val="32"/>
        </w:rPr>
        <w:t>等额评选</w:t>
      </w:r>
    </w:p>
    <w:p w:rsidR="004F5131" w:rsidRDefault="001A27D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四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、主题教育活动特色项目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各基层团委主题教育活动项目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hint="eastAsia"/>
          <w:kern w:val="0"/>
          <w:sz w:val="32"/>
          <w:szCs w:val="32"/>
        </w:rPr>
        <w:t>6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）由基层团委或专职团干部建立指导的特色项目，切实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lastRenderedPageBreak/>
        <w:t>发挥了进行思想政治教育的功能，基层团支部特色活动若有推广意义也可申报。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）深入推进“担复兴大任，做时代新人”主题教育活动，注重优势发挥和资源整合，有突出亮点和特色，能够在全校范围内形成示范效应和辐射作用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）建立了完善长效机制的优先。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:rsidR="004F5131" w:rsidRDefault="004F5131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</w:p>
    <w:p w:rsidR="004F5131" w:rsidRDefault="001A27D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五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、优秀新媒体平台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</w:t>
      </w:r>
      <w:r>
        <w:rPr>
          <w:rFonts w:ascii="仿宋" w:eastAsia="仿宋" w:hAnsi="仿宋" w:hint="eastAsia"/>
          <w:kern w:val="0"/>
          <w:sz w:val="32"/>
          <w:szCs w:val="32"/>
        </w:rPr>
        <w:t>：院级新媒体平台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/>
          <w:kern w:val="0"/>
          <w:sz w:val="32"/>
          <w:szCs w:val="32"/>
        </w:rPr>
        <w:t>0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）持续运营一学期以上的微博、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微信平台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kern w:val="0"/>
          <w:sz w:val="32"/>
          <w:szCs w:val="32"/>
        </w:rPr>
        <w:t>）有较完整的组织架构、固定的运营团队、明确的工作分工、稳定的信息推送；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kern w:val="0"/>
          <w:sz w:val="32"/>
          <w:szCs w:val="32"/>
        </w:rPr>
        <w:t>）有明确的发展定位和运营特色，有一定粉丝量、阅读量和活跃度；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）在网络舆论引导、思想政治教育、品牌形象宣传、先进文化传播、服务师生校友等方面富有特色和成效。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:rsidR="004F5131" w:rsidRDefault="004F5131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:rsidR="004F5131" w:rsidRDefault="001A27D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六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、优秀社团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lastRenderedPageBreak/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校院两级学生社团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/>
          <w:kern w:val="0"/>
          <w:sz w:val="32"/>
          <w:szCs w:val="32"/>
        </w:rPr>
        <w:t>15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）社团章程等规章制度健全，模范执行《北京理工大学学生社团管理条例》，运行规范，管理科学；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kern w:val="0"/>
          <w:sz w:val="32"/>
          <w:szCs w:val="32"/>
        </w:rPr>
        <w:t>）遵守学校规章制度和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校团委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《关于进一步加强和改进学生社团工作实施办法》，</w:t>
      </w:r>
      <w:r>
        <w:rPr>
          <w:rFonts w:ascii="仿宋" w:eastAsia="仿宋" w:hAnsi="仿宋" w:hint="eastAsia"/>
          <w:kern w:val="0"/>
          <w:sz w:val="32"/>
          <w:szCs w:val="32"/>
        </w:rPr>
        <w:t>201</w:t>
      </w:r>
      <w:r>
        <w:rPr>
          <w:rFonts w:ascii="仿宋" w:eastAsia="仿宋" w:hAnsi="仿宋"/>
          <w:kern w:val="0"/>
          <w:sz w:val="32"/>
          <w:szCs w:val="32"/>
        </w:rPr>
        <w:t>7</w:t>
      </w:r>
      <w:r>
        <w:rPr>
          <w:rFonts w:ascii="仿宋" w:eastAsia="仿宋" w:hAnsi="仿宋" w:hint="eastAsia"/>
          <w:kern w:val="0"/>
          <w:sz w:val="32"/>
          <w:szCs w:val="32"/>
        </w:rPr>
        <w:t>年以来无责任事故，无违反学校活动审批管理相关办法的记录，办公室等活动场地整洁卫生，无安全隐患；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kern w:val="0"/>
          <w:sz w:val="32"/>
          <w:szCs w:val="32"/>
        </w:rPr>
        <w:t>）围绕学校育人目标，积极主动开展活动，为学生综合素质的提升和繁荣校园文化做出积极贡献；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）具有较高的影响力和较强的示范作用，</w:t>
      </w:r>
      <w:r>
        <w:rPr>
          <w:rFonts w:ascii="仿宋" w:eastAsia="仿宋" w:hAnsi="仿宋" w:hint="eastAsia"/>
          <w:kern w:val="0"/>
          <w:sz w:val="32"/>
          <w:szCs w:val="32"/>
        </w:rPr>
        <w:t>201</w:t>
      </w:r>
      <w:r>
        <w:rPr>
          <w:rFonts w:ascii="仿宋" w:eastAsia="仿宋" w:hAnsi="仿宋" w:hint="eastAsia"/>
          <w:kern w:val="0"/>
          <w:sz w:val="32"/>
          <w:szCs w:val="32"/>
        </w:rPr>
        <w:t>9</w:t>
      </w:r>
      <w:r>
        <w:rPr>
          <w:rFonts w:ascii="仿宋" w:eastAsia="仿宋" w:hAnsi="仿宋" w:hint="eastAsia"/>
          <w:kern w:val="0"/>
          <w:sz w:val="32"/>
          <w:szCs w:val="32"/>
        </w:rPr>
        <w:t>年以来获得校级以上（含校级）荣誉的优先。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:rsidR="004F5131" w:rsidRDefault="004F5131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:rsidR="004F5131" w:rsidRDefault="001A27D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七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、“雷锋”团队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全体学生组织、学生社团及团支部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/>
          <w:kern w:val="0"/>
          <w:sz w:val="32"/>
          <w:szCs w:val="32"/>
        </w:rPr>
        <w:t>10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）具有健全的组织领导机制，管理规范，志愿者队伍相对稳定；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 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lastRenderedPageBreak/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）立足校园或面向社会开展志愿服务活动，组织开展的志愿服务活动成效显著，具有良好的示范作用和社会影响力；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）长期坚持、形成品牌的团队优先。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差额评选（材料评审）</w:t>
      </w:r>
    </w:p>
    <w:p w:rsidR="004F5131" w:rsidRDefault="001A27D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八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、志愿服务工作先进个人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2</w:t>
      </w:r>
      <w:r>
        <w:rPr>
          <w:rFonts w:ascii="仿宋" w:eastAsia="仿宋" w:hAnsi="仿宋"/>
          <w:kern w:val="0"/>
          <w:sz w:val="32"/>
          <w:szCs w:val="32"/>
        </w:rPr>
        <w:t>0</w:t>
      </w:r>
      <w:r>
        <w:rPr>
          <w:rFonts w:ascii="仿宋" w:eastAsia="仿宋" w:hAnsi="仿宋" w:hint="eastAsia"/>
          <w:kern w:val="0"/>
          <w:sz w:val="32"/>
          <w:szCs w:val="32"/>
        </w:rPr>
        <w:t>名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）秉承志愿服务理念，弘扬志愿精神，热心志愿服务；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小时以上，能够发挥模范带头作用，在志愿服务组织中具有一定影响力；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）获得各级志愿服务组织表彰的优先。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差额评选（材料评审，志愿服务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时长需出具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各志愿服务组织开具的志愿服务时长证明）</w:t>
      </w:r>
    </w:p>
    <w:sectPr w:rsidR="004F5131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7DE" w:rsidRDefault="001A27DE">
      <w:r>
        <w:separator/>
      </w:r>
    </w:p>
  </w:endnote>
  <w:endnote w:type="continuationSeparator" w:id="0">
    <w:p w:rsidR="001A27DE" w:rsidRDefault="001A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131" w:rsidRDefault="001A27DE">
    <w:pPr>
      <w:pStyle w:val="a7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7</w:t>
    </w:r>
    <w:r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7DE" w:rsidRDefault="001A27DE">
      <w:r>
        <w:separator/>
      </w:r>
    </w:p>
  </w:footnote>
  <w:footnote w:type="continuationSeparator" w:id="0">
    <w:p w:rsidR="001A27DE" w:rsidRDefault="001A2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899"/>
    <w:rsid w:val="00012AC3"/>
    <w:rsid w:val="0001482C"/>
    <w:rsid w:val="00017F70"/>
    <w:rsid w:val="0002441D"/>
    <w:rsid w:val="00043DA3"/>
    <w:rsid w:val="00045B5D"/>
    <w:rsid w:val="00047BEC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D6011"/>
    <w:rsid w:val="000E3EFC"/>
    <w:rsid w:val="000E4036"/>
    <w:rsid w:val="000E65B1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48B6"/>
    <w:rsid w:val="00147038"/>
    <w:rsid w:val="001574B8"/>
    <w:rsid w:val="001605FD"/>
    <w:rsid w:val="001609E8"/>
    <w:rsid w:val="0016662E"/>
    <w:rsid w:val="001971E7"/>
    <w:rsid w:val="001A0895"/>
    <w:rsid w:val="001A27DE"/>
    <w:rsid w:val="001A2E93"/>
    <w:rsid w:val="001B31EF"/>
    <w:rsid w:val="001B614D"/>
    <w:rsid w:val="001C48D2"/>
    <w:rsid w:val="001D3930"/>
    <w:rsid w:val="001D7825"/>
    <w:rsid w:val="001E0243"/>
    <w:rsid w:val="00212AC6"/>
    <w:rsid w:val="002154A6"/>
    <w:rsid w:val="00215BEC"/>
    <w:rsid w:val="002209D7"/>
    <w:rsid w:val="0022793D"/>
    <w:rsid w:val="00233703"/>
    <w:rsid w:val="00233E14"/>
    <w:rsid w:val="002548F1"/>
    <w:rsid w:val="002674C9"/>
    <w:rsid w:val="0027091F"/>
    <w:rsid w:val="00282DDA"/>
    <w:rsid w:val="00283684"/>
    <w:rsid w:val="00297548"/>
    <w:rsid w:val="002A0ADC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1F39"/>
    <w:rsid w:val="00336266"/>
    <w:rsid w:val="0034466E"/>
    <w:rsid w:val="003533F2"/>
    <w:rsid w:val="00372D71"/>
    <w:rsid w:val="003907AE"/>
    <w:rsid w:val="00396EB7"/>
    <w:rsid w:val="003A6F95"/>
    <w:rsid w:val="003B1002"/>
    <w:rsid w:val="003B4F67"/>
    <w:rsid w:val="003D7A1A"/>
    <w:rsid w:val="003E44CF"/>
    <w:rsid w:val="003F5804"/>
    <w:rsid w:val="00403026"/>
    <w:rsid w:val="00414B8C"/>
    <w:rsid w:val="00415329"/>
    <w:rsid w:val="00423F19"/>
    <w:rsid w:val="00447C3F"/>
    <w:rsid w:val="004504A9"/>
    <w:rsid w:val="0046614A"/>
    <w:rsid w:val="004730B6"/>
    <w:rsid w:val="00474B83"/>
    <w:rsid w:val="00497733"/>
    <w:rsid w:val="004A5978"/>
    <w:rsid w:val="004B076C"/>
    <w:rsid w:val="004B579D"/>
    <w:rsid w:val="004C00CD"/>
    <w:rsid w:val="004D00CB"/>
    <w:rsid w:val="004D581D"/>
    <w:rsid w:val="004E5164"/>
    <w:rsid w:val="004F2859"/>
    <w:rsid w:val="004F5131"/>
    <w:rsid w:val="00507EC8"/>
    <w:rsid w:val="00511B50"/>
    <w:rsid w:val="0052134D"/>
    <w:rsid w:val="00522262"/>
    <w:rsid w:val="005249E5"/>
    <w:rsid w:val="00540333"/>
    <w:rsid w:val="0054352E"/>
    <w:rsid w:val="00551FE4"/>
    <w:rsid w:val="00555F18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26C93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1528"/>
    <w:rsid w:val="006C2486"/>
    <w:rsid w:val="006C522A"/>
    <w:rsid w:val="006D33EE"/>
    <w:rsid w:val="006D3CBA"/>
    <w:rsid w:val="0071772B"/>
    <w:rsid w:val="007215A2"/>
    <w:rsid w:val="007372B1"/>
    <w:rsid w:val="0073760B"/>
    <w:rsid w:val="0074172C"/>
    <w:rsid w:val="007425FC"/>
    <w:rsid w:val="007569D4"/>
    <w:rsid w:val="00757E5F"/>
    <w:rsid w:val="00761695"/>
    <w:rsid w:val="00762FF0"/>
    <w:rsid w:val="00766CA6"/>
    <w:rsid w:val="00772B52"/>
    <w:rsid w:val="00781631"/>
    <w:rsid w:val="00787E73"/>
    <w:rsid w:val="007A01E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204E5"/>
    <w:rsid w:val="00830D11"/>
    <w:rsid w:val="008412E8"/>
    <w:rsid w:val="0084237C"/>
    <w:rsid w:val="00847A84"/>
    <w:rsid w:val="00851F07"/>
    <w:rsid w:val="0085415B"/>
    <w:rsid w:val="0086132A"/>
    <w:rsid w:val="008613C1"/>
    <w:rsid w:val="008639DF"/>
    <w:rsid w:val="00867061"/>
    <w:rsid w:val="00891E79"/>
    <w:rsid w:val="0089418C"/>
    <w:rsid w:val="00894B28"/>
    <w:rsid w:val="008A33D9"/>
    <w:rsid w:val="008B01A6"/>
    <w:rsid w:val="008D7C7A"/>
    <w:rsid w:val="008E1433"/>
    <w:rsid w:val="008E2708"/>
    <w:rsid w:val="008F20E3"/>
    <w:rsid w:val="008F6723"/>
    <w:rsid w:val="00922A82"/>
    <w:rsid w:val="00935E7C"/>
    <w:rsid w:val="0093677E"/>
    <w:rsid w:val="009448F0"/>
    <w:rsid w:val="00963529"/>
    <w:rsid w:val="00963684"/>
    <w:rsid w:val="009666AD"/>
    <w:rsid w:val="009907BA"/>
    <w:rsid w:val="009A5FD8"/>
    <w:rsid w:val="009B6BDF"/>
    <w:rsid w:val="009B70D3"/>
    <w:rsid w:val="009D211A"/>
    <w:rsid w:val="009D3F63"/>
    <w:rsid w:val="009E2E10"/>
    <w:rsid w:val="00A05BF7"/>
    <w:rsid w:val="00A15CEF"/>
    <w:rsid w:val="00A261D8"/>
    <w:rsid w:val="00A278E5"/>
    <w:rsid w:val="00A30F6A"/>
    <w:rsid w:val="00A318F3"/>
    <w:rsid w:val="00A46AA4"/>
    <w:rsid w:val="00A6735A"/>
    <w:rsid w:val="00A67E64"/>
    <w:rsid w:val="00A84969"/>
    <w:rsid w:val="00A90E46"/>
    <w:rsid w:val="00A946BA"/>
    <w:rsid w:val="00AB6979"/>
    <w:rsid w:val="00AC32C0"/>
    <w:rsid w:val="00AD5409"/>
    <w:rsid w:val="00AD54A9"/>
    <w:rsid w:val="00AE2F7B"/>
    <w:rsid w:val="00B064FD"/>
    <w:rsid w:val="00B17A23"/>
    <w:rsid w:val="00B224B4"/>
    <w:rsid w:val="00B22BBA"/>
    <w:rsid w:val="00B256E7"/>
    <w:rsid w:val="00B35A3C"/>
    <w:rsid w:val="00B36280"/>
    <w:rsid w:val="00B46C27"/>
    <w:rsid w:val="00B62D5F"/>
    <w:rsid w:val="00B70C85"/>
    <w:rsid w:val="00B84F47"/>
    <w:rsid w:val="00B9426E"/>
    <w:rsid w:val="00B9758E"/>
    <w:rsid w:val="00BA76AF"/>
    <w:rsid w:val="00BC4815"/>
    <w:rsid w:val="00BF7466"/>
    <w:rsid w:val="00C02971"/>
    <w:rsid w:val="00C03FBB"/>
    <w:rsid w:val="00C05071"/>
    <w:rsid w:val="00C0555E"/>
    <w:rsid w:val="00C30395"/>
    <w:rsid w:val="00C3693C"/>
    <w:rsid w:val="00C56DF2"/>
    <w:rsid w:val="00C62C13"/>
    <w:rsid w:val="00C66C4B"/>
    <w:rsid w:val="00C6795A"/>
    <w:rsid w:val="00C72AF4"/>
    <w:rsid w:val="00C73224"/>
    <w:rsid w:val="00CA553C"/>
    <w:rsid w:val="00CA618C"/>
    <w:rsid w:val="00CD432A"/>
    <w:rsid w:val="00CD640B"/>
    <w:rsid w:val="00CE746C"/>
    <w:rsid w:val="00CE7695"/>
    <w:rsid w:val="00CF44CA"/>
    <w:rsid w:val="00D27A7F"/>
    <w:rsid w:val="00D3470B"/>
    <w:rsid w:val="00D43029"/>
    <w:rsid w:val="00D500B0"/>
    <w:rsid w:val="00D53FAD"/>
    <w:rsid w:val="00D57386"/>
    <w:rsid w:val="00D743E6"/>
    <w:rsid w:val="00D7586D"/>
    <w:rsid w:val="00D75B05"/>
    <w:rsid w:val="00D81DA9"/>
    <w:rsid w:val="00D84B1E"/>
    <w:rsid w:val="00D85C0A"/>
    <w:rsid w:val="00D97864"/>
    <w:rsid w:val="00DA19F5"/>
    <w:rsid w:val="00DA5116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57F9"/>
    <w:rsid w:val="00E4784C"/>
    <w:rsid w:val="00E500A1"/>
    <w:rsid w:val="00E56F47"/>
    <w:rsid w:val="00E61342"/>
    <w:rsid w:val="00E951C4"/>
    <w:rsid w:val="00EA6B6B"/>
    <w:rsid w:val="00EC4657"/>
    <w:rsid w:val="00F05720"/>
    <w:rsid w:val="00F070B7"/>
    <w:rsid w:val="00F12D16"/>
    <w:rsid w:val="00F13F39"/>
    <w:rsid w:val="00F1566B"/>
    <w:rsid w:val="00F266D6"/>
    <w:rsid w:val="00F36B01"/>
    <w:rsid w:val="00F41B57"/>
    <w:rsid w:val="00F42E8F"/>
    <w:rsid w:val="00F72453"/>
    <w:rsid w:val="00F860BA"/>
    <w:rsid w:val="00F8613C"/>
    <w:rsid w:val="00F87943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  <w:rsid w:val="17145EFC"/>
    <w:rsid w:val="2D40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105F0B"/>
  <w15:docId w15:val="{70DBD17F-F938-4CA6-935D-2623197D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rPr>
      <w:sz w:val="21"/>
      <w:szCs w:val="21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6">
    <w:name w:val="批注框文本 字符"/>
    <w:link w:val="a5"/>
    <w:rPr>
      <w:kern w:val="2"/>
      <w:sz w:val="18"/>
      <w:szCs w:val="18"/>
    </w:rPr>
  </w:style>
  <w:style w:type="character" w:customStyle="1" w:styleId="a4">
    <w:name w:val="批注文字 字符"/>
    <w:link w:val="a3"/>
    <w:rPr>
      <w:kern w:val="2"/>
      <w:sz w:val="21"/>
      <w:szCs w:val="24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350</Words>
  <Characters>1997</Characters>
  <Application>Microsoft Office Word</Application>
  <DocSecurity>0</DocSecurity>
  <Lines>16</Lines>
  <Paragraphs>4</Paragraphs>
  <ScaleCrop>false</ScaleCrop>
  <Company>Microsoft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杨文倩</dc:creator>
  <cp:lastModifiedBy>滕飞</cp:lastModifiedBy>
  <cp:revision>7</cp:revision>
  <cp:lastPrinted>2018-04-10T02:46:00Z</cp:lastPrinted>
  <dcterms:created xsi:type="dcterms:W3CDTF">2019-03-20T03:19:00Z</dcterms:created>
  <dcterms:modified xsi:type="dcterms:W3CDTF">2020-04-10T01:35:00Z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