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B2" w:rsidRPr="00351E66" w:rsidRDefault="00D56FB2" w:rsidP="000571E4">
      <w:pPr>
        <w:pStyle w:val="a4"/>
        <w:spacing w:after="0" w:line="440" w:lineRule="exact"/>
        <w:jc w:val="center"/>
        <w:rPr>
          <w:rFonts w:ascii="方正大标宋简体" w:eastAsia="方正大标宋简体" w:cs="宋体"/>
          <w:color w:val="000000" w:themeColor="text1"/>
          <w:kern w:val="0"/>
          <w:sz w:val="44"/>
          <w:szCs w:val="24"/>
        </w:rPr>
      </w:pPr>
      <w:r w:rsidRPr="00351E66">
        <w:rPr>
          <w:rFonts w:ascii="方正大标宋简体" w:eastAsia="方正大标宋简体" w:cs="宋体" w:hint="eastAsia"/>
          <w:color w:val="000000" w:themeColor="text1"/>
          <w:kern w:val="0"/>
          <w:sz w:val="44"/>
          <w:szCs w:val="24"/>
        </w:rPr>
        <w:t>北京理工大学</w:t>
      </w:r>
      <w:r w:rsidR="00D037AD" w:rsidRPr="00351E66">
        <w:rPr>
          <w:rFonts w:ascii="方正大标宋简体" w:eastAsia="方正大标宋简体" w:cs="宋体" w:hint="eastAsia"/>
          <w:color w:val="000000" w:themeColor="text1"/>
          <w:kern w:val="0"/>
          <w:sz w:val="44"/>
          <w:szCs w:val="24"/>
        </w:rPr>
        <w:t>校内</w:t>
      </w:r>
      <w:r w:rsidRPr="00351E66">
        <w:rPr>
          <w:rFonts w:ascii="方正大标宋简体" w:eastAsia="方正大标宋简体" w:cs="宋体" w:hint="eastAsia"/>
          <w:color w:val="000000" w:themeColor="text1"/>
          <w:kern w:val="0"/>
          <w:sz w:val="44"/>
          <w:szCs w:val="24"/>
        </w:rPr>
        <w:t>勤工助学协议书</w:t>
      </w:r>
    </w:p>
    <w:p w:rsidR="00261695" w:rsidRPr="000571E4" w:rsidRDefault="00261695" w:rsidP="000571E4">
      <w:pPr>
        <w:pStyle w:val="a4"/>
        <w:spacing w:after="0" w:line="440" w:lineRule="exact"/>
        <w:jc w:val="center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</w:p>
    <w:p w:rsidR="00912045" w:rsidRPr="000571E4" w:rsidRDefault="00912045" w:rsidP="0023415A">
      <w:pPr>
        <w:pStyle w:val="a4"/>
        <w:spacing w:beforeLines="50" w:after="0" w:line="440" w:lineRule="exac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甲方（用人单位）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  <w:u w:val="single"/>
        </w:rPr>
        <w:t xml:space="preserve">                </w:t>
      </w:r>
      <w:r w:rsidR="00261695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 </w:t>
      </w:r>
      <w:r w:rsidR="000571E4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 xml:space="preserve">      </w:t>
      </w:r>
      <w:r w:rsidR="00261695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乙方（受聘学生）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  <w:u w:val="single"/>
        </w:rPr>
        <w:t xml:space="preserve">     </w:t>
      </w:r>
      <w:r w:rsidR="000571E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  <w:u w:val="single"/>
        </w:rPr>
        <w:t xml:space="preserve">   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  <w:u w:val="single"/>
        </w:rPr>
        <w:t xml:space="preserve">  </w:t>
      </w:r>
    </w:p>
    <w:p w:rsidR="00912045" w:rsidRPr="000571E4" w:rsidRDefault="00912045" w:rsidP="0023415A">
      <w:pPr>
        <w:pStyle w:val="a4"/>
        <w:spacing w:beforeLines="50"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甲乙双方本着平等、自愿的原则，</w:t>
      </w:r>
      <w:r w:rsidR="00D037AD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在遵守国家法规和学校规定的前提下，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经双方充分、友好协商，达成以下协议内容：</w:t>
      </w:r>
    </w:p>
    <w:p w:rsidR="00912045" w:rsidRPr="000571E4" w:rsidRDefault="00912045" w:rsidP="0023415A">
      <w:pPr>
        <w:pStyle w:val="a4"/>
        <w:numPr>
          <w:ilvl w:val="0"/>
          <w:numId w:val="4"/>
        </w:numPr>
        <w:tabs>
          <w:tab w:val="left" w:pos="567"/>
        </w:tabs>
        <w:spacing w:beforeLines="50" w:after="0" w:line="440" w:lineRule="exact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协议期限</w:t>
      </w:r>
    </w:p>
    <w:p w:rsidR="00912045" w:rsidRPr="000571E4" w:rsidRDefault="00912045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本协议自 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 年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 月  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日至    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年 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月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  日有效。</w:t>
      </w:r>
    </w:p>
    <w:p w:rsidR="00912045" w:rsidRPr="000571E4" w:rsidRDefault="00172BC9" w:rsidP="0023415A">
      <w:pPr>
        <w:pStyle w:val="a4"/>
        <w:numPr>
          <w:ilvl w:val="0"/>
          <w:numId w:val="4"/>
        </w:numPr>
        <w:tabs>
          <w:tab w:val="left" w:pos="567"/>
        </w:tabs>
        <w:spacing w:beforeLines="50" w:after="0" w:line="440" w:lineRule="exact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工作内容</w:t>
      </w:r>
    </w:p>
    <w:p w:rsidR="00912045" w:rsidRPr="000571E4" w:rsidRDefault="00172BC9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工作内容由甲方发布，</w:t>
      </w:r>
      <w:r w:rsidR="00912045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乙方同意并服从甲方的工作需求，承担相应工作</w:t>
      </w:r>
      <w:r w:rsidR="00D037AD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。</w:t>
      </w:r>
    </w:p>
    <w:p w:rsidR="00912045" w:rsidRPr="000571E4" w:rsidRDefault="00912045" w:rsidP="0023415A">
      <w:pPr>
        <w:pStyle w:val="a4"/>
        <w:numPr>
          <w:ilvl w:val="0"/>
          <w:numId w:val="4"/>
        </w:numPr>
        <w:tabs>
          <w:tab w:val="left" w:pos="567"/>
        </w:tabs>
        <w:spacing w:beforeLines="50" w:after="0" w:line="440" w:lineRule="exact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甲方</w:t>
      </w:r>
      <w:r w:rsidR="00BC1701"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责任</w:t>
      </w:r>
    </w:p>
    <w:p w:rsidR="00D037AD" w:rsidRPr="000571E4" w:rsidRDefault="00D037AD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1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甲方必须对乙方开展岗前培训，进行安全、技术、岗位要求和职业道德的教育；</w:t>
      </w:r>
    </w:p>
    <w:p w:rsidR="00912045" w:rsidRPr="000571E4" w:rsidRDefault="00D037AD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2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CE23DE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根据《北京理工大学学生勤工助学活动管理规定》，甲方按照岗位工作时间、劳动强度、劳动性质，确定勤工助学酬金，并</w:t>
      </w:r>
      <w:r w:rsidR="00912045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按时发放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</w:p>
    <w:p w:rsidR="00912045" w:rsidRPr="000571E4" w:rsidRDefault="00CE23DE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3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甲方</w:t>
      </w:r>
      <w:r w:rsidR="00BC1701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应充分考虑学生专业学习时间，避免影响学生学业。</w:t>
      </w:r>
    </w:p>
    <w:p w:rsidR="00912045" w:rsidRPr="000571E4" w:rsidRDefault="00912045" w:rsidP="0023415A">
      <w:pPr>
        <w:pStyle w:val="a4"/>
        <w:numPr>
          <w:ilvl w:val="0"/>
          <w:numId w:val="4"/>
        </w:numPr>
        <w:tabs>
          <w:tab w:val="left" w:pos="567"/>
        </w:tabs>
        <w:spacing w:beforeLines="50" w:after="0" w:line="440" w:lineRule="exact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乙方</w:t>
      </w:r>
      <w:r w:rsidR="00BC1701" w:rsidRPr="000571E4">
        <w:rPr>
          <w:rFonts w:ascii="仿宋_GB2312" w:eastAsia="仿宋_GB2312" w:cs="宋体" w:hint="eastAsia"/>
          <w:b/>
          <w:color w:val="000000" w:themeColor="text1"/>
          <w:kern w:val="0"/>
          <w:sz w:val="24"/>
          <w:szCs w:val="24"/>
        </w:rPr>
        <w:t>责任</w:t>
      </w:r>
    </w:p>
    <w:p w:rsidR="00BC1701" w:rsidRPr="000571E4" w:rsidRDefault="00BC1701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1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乙方对</w:t>
      </w:r>
      <w:r w:rsidR="00351E66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勤工</w:t>
      </w:r>
      <w:r w:rsidR="00351E66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助学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工作的目的、性质及相关情况有清楚的了解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，并保证身体和心理状况适合参加勤工助学工作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</w:p>
    <w:p w:rsidR="00BC1701" w:rsidRPr="000571E4" w:rsidRDefault="00351E66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2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BC1701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乙方应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遵守勤工助学岗位的规范，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按要求进度完成甲方的工作安排；</w:t>
      </w:r>
    </w:p>
    <w:p w:rsidR="00172BC9" w:rsidRPr="000571E4" w:rsidRDefault="00351E66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3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BC1701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未经许可不得以任何理由和形式泄露</w:t>
      </w:r>
      <w:r w:rsidR="00BC1701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用人单位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资料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</w:p>
    <w:p w:rsidR="00172BC9" w:rsidRPr="000571E4" w:rsidRDefault="00351E66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4</w:t>
      </w: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172BC9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乙方应在学有余力的情况下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参与勤工助学，</w:t>
      </w:r>
      <w:r w:rsidR="00172BC9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不得因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工作而耽误学习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；</w:t>
      </w:r>
    </w:p>
    <w:p w:rsidR="00CE3B7C" w:rsidRPr="000571E4" w:rsidRDefault="00351E66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5</w:t>
      </w:r>
      <w:r w:rsidR="002369F4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．</w:t>
      </w:r>
      <w:r w:rsidR="00172BC9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乙方如在聘期内停止勤工助学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工作</w:t>
      </w:r>
      <w:bookmarkStart w:id="0" w:name="_GoBack"/>
      <w:bookmarkEnd w:id="0"/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，需提前向</w:t>
      </w:r>
      <w:r w:rsidR="00172BC9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用人单位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提出书面申请，以便</w:t>
      </w:r>
      <w:r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甲方</w:t>
      </w:r>
      <w:r w:rsidR="00D56FB2"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及时作好岗位调整。</w:t>
      </w:r>
    </w:p>
    <w:p w:rsidR="002369F4" w:rsidRPr="000571E4" w:rsidRDefault="002369F4" w:rsidP="000571E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</w:p>
    <w:p w:rsidR="00A94064" w:rsidRPr="00A94064" w:rsidRDefault="00A94064" w:rsidP="00A94064">
      <w:pPr>
        <w:pStyle w:val="a4"/>
        <w:spacing w:after="0" w:line="440" w:lineRule="exact"/>
        <w:ind w:firstLineChars="200" w:firstLine="480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A9406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本协议一式两份</w:t>
      </w:r>
      <w:r w:rsidRPr="00A94064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，</w:t>
      </w:r>
      <w:r w:rsidRPr="00A9406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未尽事宜</w:t>
      </w:r>
      <w:r w:rsidRPr="00A94064">
        <w:rPr>
          <w:rFonts w:ascii="仿宋_GB2312" w:eastAsia="仿宋_GB2312" w:cs="宋体"/>
          <w:color w:val="000000" w:themeColor="text1"/>
          <w:kern w:val="0"/>
          <w:sz w:val="24"/>
          <w:szCs w:val="24"/>
        </w:rPr>
        <w:t>由双方协商解决。</w:t>
      </w:r>
    </w:p>
    <w:p w:rsidR="00261695" w:rsidRPr="00A94064" w:rsidRDefault="00261695" w:rsidP="000571E4">
      <w:pPr>
        <w:pStyle w:val="a4"/>
        <w:spacing w:after="0" w:line="440" w:lineRule="exac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</w:p>
    <w:p w:rsidR="00056D4A" w:rsidRPr="000571E4" w:rsidRDefault="00056D4A" w:rsidP="000571E4">
      <w:pPr>
        <w:pStyle w:val="a4"/>
        <w:spacing w:after="0" w:line="44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甲方（盖章）： </w:t>
      </w:r>
    </w:p>
    <w:p w:rsidR="00056D4A" w:rsidRPr="000571E4" w:rsidRDefault="00056D4A" w:rsidP="000571E4">
      <w:pPr>
        <w:pStyle w:val="a4"/>
        <w:spacing w:after="0" w:line="44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>负责人：                                   乙方签字：</w:t>
      </w:r>
    </w:p>
    <w:p w:rsidR="00B660A2" w:rsidRPr="000571E4" w:rsidRDefault="00056D4A" w:rsidP="000571E4">
      <w:pPr>
        <w:pStyle w:val="a4"/>
        <w:spacing w:after="0" w:line="440" w:lineRule="exact"/>
        <w:ind w:firstLineChars="200" w:firstLine="480"/>
        <w:jc w:val="left"/>
        <w:rPr>
          <w:rFonts w:ascii="仿宋_GB2312" w:eastAsia="仿宋_GB2312" w:cs="宋体"/>
          <w:color w:val="000000" w:themeColor="text1"/>
          <w:kern w:val="0"/>
          <w:sz w:val="24"/>
          <w:szCs w:val="24"/>
        </w:rPr>
      </w:pPr>
      <w:r w:rsidRPr="000571E4">
        <w:rPr>
          <w:rFonts w:ascii="仿宋_GB2312" w:eastAsia="仿宋_GB2312" w:cs="宋体" w:hint="eastAsia"/>
          <w:color w:val="000000" w:themeColor="text1"/>
          <w:kern w:val="0"/>
          <w:sz w:val="24"/>
          <w:szCs w:val="24"/>
        </w:rPr>
        <w:t xml:space="preserve">日期：                                     日期： </w:t>
      </w:r>
    </w:p>
    <w:sectPr w:rsidR="00B660A2" w:rsidRPr="000571E4" w:rsidSect="00351E66">
      <w:pgSz w:w="11900" w:h="16840" w:code="9"/>
      <w:pgMar w:top="1418" w:right="1797" w:bottom="1134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B2" w:rsidRDefault="004111B2" w:rsidP="002369F4">
      <w:r>
        <w:separator/>
      </w:r>
    </w:p>
  </w:endnote>
  <w:endnote w:type="continuationSeparator" w:id="0">
    <w:p w:rsidR="004111B2" w:rsidRDefault="004111B2" w:rsidP="0023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B2" w:rsidRDefault="004111B2" w:rsidP="002369F4">
      <w:r>
        <w:separator/>
      </w:r>
    </w:p>
  </w:footnote>
  <w:footnote w:type="continuationSeparator" w:id="0">
    <w:p w:rsidR="004111B2" w:rsidRDefault="004111B2" w:rsidP="00236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6AB"/>
    <w:multiLevelType w:val="hybridMultilevel"/>
    <w:tmpl w:val="F7261E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1B1C4C"/>
    <w:multiLevelType w:val="hybridMultilevel"/>
    <w:tmpl w:val="827E9B2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lowerLetter"/>
      <w:lvlText w:val="%2)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lowerLetter"/>
      <w:lvlText w:val="%5)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lowerLetter"/>
      <w:lvlText w:val="%8)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5E7595E"/>
    <w:multiLevelType w:val="hybridMultilevel"/>
    <w:tmpl w:val="7026C922"/>
    <w:lvl w:ilvl="0" w:tplc="04090011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71C5F"/>
    <w:multiLevelType w:val="hybridMultilevel"/>
    <w:tmpl w:val="49C229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8B478B"/>
    <w:multiLevelType w:val="hybridMultilevel"/>
    <w:tmpl w:val="4814B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A9B6BF1"/>
    <w:multiLevelType w:val="hybridMultilevel"/>
    <w:tmpl w:val="2B1EA3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EF7A6C"/>
    <w:multiLevelType w:val="hybridMultilevel"/>
    <w:tmpl w:val="B9348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586E54"/>
    <w:multiLevelType w:val="hybridMultilevel"/>
    <w:tmpl w:val="1F5089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6C760E7"/>
    <w:multiLevelType w:val="hybridMultilevel"/>
    <w:tmpl w:val="827EBD8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6AAD3632"/>
    <w:multiLevelType w:val="hybridMultilevel"/>
    <w:tmpl w:val="41C0D1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77710B81"/>
    <w:multiLevelType w:val="hybridMultilevel"/>
    <w:tmpl w:val="3C8AD928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DA6C01"/>
    <w:multiLevelType w:val="hybridMultilevel"/>
    <w:tmpl w:val="387EB8D4"/>
    <w:lvl w:ilvl="0" w:tplc="41F6E906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AE264D"/>
    <w:multiLevelType w:val="hybridMultilevel"/>
    <w:tmpl w:val="1A8E37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45"/>
    <w:rsid w:val="00056D4A"/>
    <w:rsid w:val="000571E4"/>
    <w:rsid w:val="00172BC9"/>
    <w:rsid w:val="0023415A"/>
    <w:rsid w:val="002369F4"/>
    <w:rsid w:val="00236D35"/>
    <w:rsid w:val="00261695"/>
    <w:rsid w:val="00351E66"/>
    <w:rsid w:val="004111B2"/>
    <w:rsid w:val="00456351"/>
    <w:rsid w:val="006474B8"/>
    <w:rsid w:val="00912045"/>
    <w:rsid w:val="00A94064"/>
    <w:rsid w:val="00B660A2"/>
    <w:rsid w:val="00BC1701"/>
    <w:rsid w:val="00C65BAA"/>
    <w:rsid w:val="00CE23DE"/>
    <w:rsid w:val="00CE3B7C"/>
    <w:rsid w:val="00D037AD"/>
    <w:rsid w:val="00D41FA1"/>
    <w:rsid w:val="00D5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A2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45"/>
    <w:pPr>
      <w:ind w:firstLineChars="200" w:firstLine="420"/>
    </w:pPr>
    <w:rPr>
      <w:sz w:val="24"/>
    </w:rPr>
  </w:style>
  <w:style w:type="paragraph" w:styleId="a4">
    <w:name w:val="No Spacing"/>
    <w:uiPriority w:val="1"/>
    <w:qFormat/>
    <w:rsid w:val="00912045"/>
    <w:pPr>
      <w:widowControl w:val="0"/>
      <w:spacing w:after="80"/>
      <w:jc w:val="both"/>
    </w:pPr>
    <w:rPr>
      <w:sz w:val="21"/>
      <w:szCs w:val="22"/>
    </w:rPr>
  </w:style>
  <w:style w:type="paragraph" w:styleId="a5">
    <w:name w:val="header"/>
    <w:basedOn w:val="a"/>
    <w:link w:val="Char"/>
    <w:uiPriority w:val="99"/>
    <w:unhideWhenUsed/>
    <w:rsid w:val="00236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69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69F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71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71E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4064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1435715658@qq.com</dc:creator>
  <cp:lastModifiedBy>deeplm</cp:lastModifiedBy>
  <cp:revision>2</cp:revision>
  <cp:lastPrinted>2017-04-13T06:30:00Z</cp:lastPrinted>
  <dcterms:created xsi:type="dcterms:W3CDTF">2017-05-24T02:31:00Z</dcterms:created>
  <dcterms:modified xsi:type="dcterms:W3CDTF">2017-05-24T02:31:00Z</dcterms:modified>
</cp:coreProperties>
</file>